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C9A" w:rsidRDefault="001F41BA">
      <w:pPr>
        <w:rPr>
          <w:rFonts w:ascii="Times New Roman" w:hAnsi="Times New Roman" w:cs="Times New Roman" w:hint="eastAsia"/>
          <w:lang w:eastAsia="zh-CN"/>
        </w:rPr>
      </w:pPr>
      <w:r w:rsidRPr="001F41BA">
        <w:rPr>
          <w:rFonts w:ascii="Times New Roman" w:hAnsi="Times New Roman" w:cs="Times New Roman"/>
        </w:rPr>
        <w:t>File</w:t>
      </w:r>
      <w:r w:rsidR="00207CA4" w:rsidRPr="001F41BA">
        <w:rPr>
          <w:rFonts w:ascii="Times New Roman" w:hAnsi="Times New Roman" w:cs="Times New Roman"/>
        </w:rPr>
        <w:t xml:space="preserve"> diff</w:t>
      </w:r>
      <w:r w:rsidR="00142C9A">
        <w:rPr>
          <w:rFonts w:ascii="Times New Roman" w:hAnsi="Times New Roman" w:cs="Times New Roman" w:hint="eastAsia"/>
          <w:lang w:eastAsia="zh-CN"/>
        </w:rPr>
        <w:t xml:space="preserve">  : No change were made. </w:t>
      </w:r>
    </w:p>
    <w:p w:rsidR="00142C9A" w:rsidRDefault="00142C9A">
      <w:pPr>
        <w:rPr>
          <w:rFonts w:ascii="Times New Roman" w:hAnsi="Times New Roman" w:cs="Times New Roman" w:hint="eastAsia"/>
          <w:lang w:eastAsia="zh-CN"/>
        </w:rPr>
      </w:pPr>
    </w:p>
    <w:p w:rsidR="0010696D" w:rsidRPr="00142C9A" w:rsidRDefault="00142C9A">
      <w:pPr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 w:hint="eastAsia"/>
          <w:lang w:eastAsia="zh-CN"/>
        </w:rPr>
        <w:t>C</w:t>
      </w:r>
      <w:r w:rsidR="00207CA4" w:rsidRPr="001F41BA">
        <w:rPr>
          <w:rFonts w:ascii="Times New Roman" w:hAnsi="Times New Roman" w:cs="Times New Roman"/>
        </w:rPr>
        <w:t>hecksum</w:t>
      </w:r>
      <w:r>
        <w:rPr>
          <w:rFonts w:ascii="Times New Roman" w:hAnsi="Times New Roman" w:cs="Times New Roman" w:hint="eastAsia"/>
          <w:lang w:eastAsia="zh-CN"/>
        </w:rPr>
        <w:t xml:space="preserve">: </w:t>
      </w:r>
    </w:p>
    <w:p w:rsidR="00F536BF" w:rsidRPr="00F536BF" w:rsidRDefault="00F536BF" w:rsidP="00F536BF">
      <w:pPr>
        <w:rPr>
          <w:rFonts w:eastAsia="宋体"/>
          <w:lang w:eastAsia="zh-CN"/>
        </w:rPr>
      </w:pPr>
      <w:r w:rsidRPr="00F536BF">
        <w:rPr>
          <w:rFonts w:eastAsia="宋体"/>
          <w:lang w:eastAsia="zh-CN"/>
        </w:rPr>
        <w:t>-rwxr-xr-x 1 root root     84 Feb 20  2015 Benchmark_Parameters.sh</w:t>
      </w:r>
    </w:p>
    <w:p w:rsidR="00F536BF" w:rsidRPr="00F536BF" w:rsidRDefault="00F536BF" w:rsidP="00F536BF">
      <w:pPr>
        <w:rPr>
          <w:rFonts w:eastAsia="宋体"/>
          <w:lang w:eastAsia="zh-CN"/>
        </w:rPr>
      </w:pPr>
      <w:r w:rsidRPr="00F536BF">
        <w:rPr>
          <w:rFonts w:eastAsia="宋体"/>
          <w:lang w:eastAsia="zh-CN"/>
        </w:rPr>
        <w:t>-rwxr-xr-x 1 root root   4862 Feb 20  2015 BigData_cluster_validate_suite.sh</w:t>
      </w:r>
    </w:p>
    <w:p w:rsidR="00F536BF" w:rsidRPr="00F536BF" w:rsidRDefault="00F536BF" w:rsidP="00F536BF">
      <w:pPr>
        <w:rPr>
          <w:rFonts w:eastAsia="宋体"/>
          <w:lang w:eastAsia="zh-CN"/>
        </w:rPr>
      </w:pPr>
      <w:r w:rsidRPr="00F536BF">
        <w:rPr>
          <w:rFonts w:eastAsia="宋体"/>
          <w:lang w:eastAsia="zh-CN"/>
        </w:rPr>
        <w:t>drwxr-xr-x 2 root root   4096 Sep  8 15:39 logs</w:t>
      </w:r>
    </w:p>
    <w:p w:rsidR="00F536BF" w:rsidRPr="00F536BF" w:rsidRDefault="00F536BF" w:rsidP="00F536BF">
      <w:pPr>
        <w:rPr>
          <w:rFonts w:eastAsia="宋体"/>
          <w:lang w:eastAsia="zh-CN"/>
        </w:rPr>
      </w:pPr>
      <w:r w:rsidRPr="00F536BF">
        <w:rPr>
          <w:rFonts w:eastAsia="宋体"/>
          <w:lang w:eastAsia="zh-CN"/>
        </w:rPr>
        <w:t>-rwxr-xr-x 1 root root  23671 Feb 20  2015 TPCx-HS-master.jar</w:t>
      </w:r>
    </w:p>
    <w:p w:rsidR="00F536BF" w:rsidRPr="00F536BF" w:rsidRDefault="00F536BF" w:rsidP="00F536BF">
      <w:pPr>
        <w:rPr>
          <w:rFonts w:eastAsia="宋体"/>
          <w:lang w:eastAsia="zh-CN"/>
        </w:rPr>
      </w:pPr>
      <w:r w:rsidRPr="00F536BF">
        <w:rPr>
          <w:rFonts w:eastAsia="宋体"/>
          <w:lang w:eastAsia="zh-CN"/>
        </w:rPr>
        <w:t>-rwxr-xr-x 1 root root  23671 Feb 20  2015 TPCx-HS-master_java1.7_MR1.jar</w:t>
      </w:r>
    </w:p>
    <w:p w:rsidR="00F536BF" w:rsidRPr="00F536BF" w:rsidRDefault="00F536BF" w:rsidP="00F536BF">
      <w:pPr>
        <w:rPr>
          <w:rFonts w:eastAsia="宋体"/>
          <w:lang w:eastAsia="zh-CN"/>
        </w:rPr>
      </w:pPr>
      <w:r w:rsidRPr="00F536BF">
        <w:rPr>
          <w:rFonts w:eastAsia="宋体"/>
          <w:lang w:eastAsia="zh-CN"/>
        </w:rPr>
        <w:t>-rwxr-xr-x 1 root root  46415 Feb 20  2015 TPCx-HS-master_java1.7_MR2-Experimental.jar</w:t>
      </w:r>
    </w:p>
    <w:p w:rsidR="00F536BF" w:rsidRPr="00F536BF" w:rsidRDefault="00F536BF" w:rsidP="00F536BF">
      <w:pPr>
        <w:rPr>
          <w:rFonts w:eastAsia="宋体"/>
          <w:lang w:eastAsia="zh-CN"/>
        </w:rPr>
      </w:pPr>
      <w:r w:rsidRPr="00F536BF">
        <w:rPr>
          <w:rFonts w:eastAsia="宋体"/>
          <w:lang w:eastAsia="zh-CN"/>
        </w:rPr>
        <w:t>-rwxr-xr-x 1 root root  11873 Feb 20  2015 TPCx-HS-master.sh</w:t>
      </w:r>
    </w:p>
    <w:p w:rsidR="00F536BF" w:rsidRPr="00F536BF" w:rsidRDefault="00F536BF" w:rsidP="00F536BF">
      <w:pPr>
        <w:rPr>
          <w:rFonts w:eastAsia="宋体"/>
          <w:lang w:eastAsia="zh-CN"/>
        </w:rPr>
      </w:pPr>
      <w:r w:rsidRPr="00F536BF">
        <w:rPr>
          <w:rFonts w:eastAsia="宋体"/>
          <w:lang w:eastAsia="zh-CN"/>
        </w:rPr>
        <w:t>-rwxr-xr-x 1 root root  11873 Sep  8 15:12 TPCx-HS-master.sh.ORG</w:t>
      </w:r>
    </w:p>
    <w:p w:rsidR="00F536BF" w:rsidRPr="00F536BF" w:rsidRDefault="00F536BF" w:rsidP="00F536BF">
      <w:pPr>
        <w:rPr>
          <w:rFonts w:eastAsia="宋体"/>
          <w:lang w:eastAsia="zh-CN"/>
        </w:rPr>
      </w:pPr>
      <w:r w:rsidRPr="00F536BF">
        <w:rPr>
          <w:rFonts w:eastAsia="宋体"/>
          <w:lang w:eastAsia="zh-CN"/>
        </w:rPr>
        <w:t>-rw-r--r-- 1 root root 421444 Sep  8 16:07 TPCx-HS-result-1TB.log</w:t>
      </w:r>
    </w:p>
    <w:p w:rsidR="00F536BF" w:rsidRPr="00F536BF" w:rsidRDefault="00F536BF" w:rsidP="00F536BF">
      <w:pPr>
        <w:rPr>
          <w:rFonts w:eastAsia="宋体"/>
          <w:lang w:eastAsia="zh-CN"/>
        </w:rPr>
      </w:pPr>
      <w:r w:rsidRPr="00F536BF">
        <w:rPr>
          <w:rFonts w:eastAsia="宋体"/>
          <w:lang w:eastAsia="zh-CN"/>
        </w:rPr>
        <w:t>-rw-r--r-- 1 root root 421443 Sep  8 15:40 TPCx-HS-result-1TB.log.20150908155206</w:t>
      </w:r>
    </w:p>
    <w:p w:rsidR="00F536BF" w:rsidRPr="00F536BF" w:rsidRDefault="00F536BF" w:rsidP="00F536BF">
      <w:pPr>
        <w:rPr>
          <w:rFonts w:eastAsia="宋体"/>
          <w:lang w:eastAsia="zh-CN"/>
        </w:rPr>
      </w:pPr>
      <w:r w:rsidRPr="00F536BF">
        <w:rPr>
          <w:rFonts w:eastAsia="宋体"/>
          <w:lang w:eastAsia="zh-CN"/>
        </w:rPr>
        <w:t>-rw-r--r-- 1 root root 442531 Sep  8 16:49 TPCx-HS-result-3TB.log</w:t>
      </w:r>
    </w:p>
    <w:p w:rsidR="00F536BF" w:rsidRPr="00F536BF" w:rsidRDefault="00F536BF" w:rsidP="00F536BF">
      <w:pPr>
        <w:rPr>
          <w:rFonts w:eastAsia="宋体"/>
          <w:lang w:eastAsia="zh-CN"/>
        </w:rPr>
      </w:pPr>
      <w:r w:rsidRPr="00F536BF">
        <w:rPr>
          <w:rFonts w:eastAsia="宋体"/>
          <w:lang w:eastAsia="zh-CN"/>
        </w:rPr>
        <w:t>-rwxr-xr-x 1 root root   3934 Feb 20  2015 USER_GUIDE.txt</w:t>
      </w:r>
    </w:p>
    <w:p w:rsidR="00F536BF" w:rsidRPr="00F536BF" w:rsidRDefault="00F536BF" w:rsidP="00F536BF">
      <w:pPr>
        <w:rPr>
          <w:rFonts w:eastAsia="宋体"/>
          <w:lang w:eastAsia="zh-CN"/>
        </w:rPr>
      </w:pPr>
      <w:r w:rsidRPr="00F536BF">
        <w:rPr>
          <w:rFonts w:eastAsia="宋体"/>
          <w:lang w:eastAsia="zh-CN"/>
        </w:rPr>
        <w:t xml:space="preserve">[root@slave10 TPCx-HS-Runtime-Suite]# md5sum BigData_cluster_validate_suite.sh </w:t>
      </w:r>
    </w:p>
    <w:p w:rsidR="00F536BF" w:rsidRPr="00F536BF" w:rsidRDefault="00F536BF" w:rsidP="00F536BF">
      <w:pPr>
        <w:rPr>
          <w:rFonts w:eastAsia="宋体"/>
          <w:lang w:eastAsia="zh-CN"/>
        </w:rPr>
      </w:pPr>
      <w:r w:rsidRPr="00F536BF">
        <w:rPr>
          <w:rFonts w:eastAsia="宋体"/>
          <w:lang w:eastAsia="zh-CN"/>
        </w:rPr>
        <w:t>58c13ddb98a2d1228f2df10f4a087a71  BigData_cluster_validate_suite.sh</w:t>
      </w:r>
    </w:p>
    <w:p w:rsidR="00F536BF" w:rsidRPr="00F536BF" w:rsidRDefault="00F536BF" w:rsidP="00F536BF">
      <w:pPr>
        <w:rPr>
          <w:rFonts w:eastAsia="宋体"/>
          <w:lang w:eastAsia="zh-CN"/>
        </w:rPr>
      </w:pPr>
      <w:r w:rsidRPr="00F536BF">
        <w:rPr>
          <w:rFonts w:eastAsia="宋体"/>
          <w:lang w:eastAsia="zh-CN"/>
        </w:rPr>
        <w:t xml:space="preserve">[root@slave10 TPCx-HS-Runtime-Suite]# md5sum TPCx-HS-master.jar </w:t>
      </w:r>
    </w:p>
    <w:p w:rsidR="00F536BF" w:rsidRPr="00F536BF" w:rsidRDefault="00F536BF" w:rsidP="00F536BF">
      <w:pPr>
        <w:rPr>
          <w:rFonts w:eastAsia="宋体"/>
          <w:lang w:eastAsia="zh-CN"/>
        </w:rPr>
      </w:pPr>
      <w:r w:rsidRPr="00F536BF">
        <w:rPr>
          <w:rFonts w:eastAsia="宋体"/>
          <w:lang w:eastAsia="zh-CN"/>
        </w:rPr>
        <w:t>4ceaefc51c698c0733b57244b7760808  TPCx-HS-master.jar</w:t>
      </w:r>
    </w:p>
    <w:p w:rsidR="00F536BF" w:rsidRPr="00F536BF" w:rsidRDefault="00F536BF" w:rsidP="00F536BF">
      <w:pPr>
        <w:rPr>
          <w:rFonts w:eastAsia="宋体"/>
          <w:lang w:eastAsia="zh-CN"/>
        </w:rPr>
      </w:pPr>
      <w:r w:rsidRPr="00F536BF">
        <w:rPr>
          <w:rFonts w:eastAsia="宋体"/>
          <w:lang w:eastAsia="zh-CN"/>
        </w:rPr>
        <w:t>[root@slave10 TPCx-HS-Runtime-Suite]# md5sum TPCx-HS-master.sh</w:t>
      </w:r>
    </w:p>
    <w:p w:rsidR="00F536BF" w:rsidRPr="00F536BF" w:rsidRDefault="00F536BF" w:rsidP="00F536BF">
      <w:pPr>
        <w:rPr>
          <w:rFonts w:eastAsia="宋体"/>
          <w:lang w:eastAsia="zh-CN"/>
        </w:rPr>
      </w:pPr>
      <w:r w:rsidRPr="00F536BF">
        <w:rPr>
          <w:rFonts w:eastAsia="宋体"/>
          <w:lang w:eastAsia="zh-CN"/>
        </w:rPr>
        <w:t>70ba6b440de47b4e4a902bf4983ee4c1  TPCx-HS-master.sh</w:t>
      </w:r>
    </w:p>
    <w:p w:rsidR="00F536BF" w:rsidRPr="00F536BF" w:rsidRDefault="00F536BF" w:rsidP="00F536BF">
      <w:pPr>
        <w:rPr>
          <w:rFonts w:eastAsia="宋体"/>
          <w:lang w:eastAsia="zh-CN"/>
        </w:rPr>
      </w:pPr>
      <w:r w:rsidRPr="00F536BF">
        <w:rPr>
          <w:rFonts w:eastAsia="宋体"/>
          <w:lang w:eastAsia="zh-CN"/>
        </w:rPr>
        <w:t>[root@slave10 TPCx-HS-Runtime-Suite]# ^C</w:t>
      </w:r>
    </w:p>
    <w:p w:rsidR="00F536BF" w:rsidRPr="00F536BF" w:rsidRDefault="00F536BF" w:rsidP="00F536BF">
      <w:pPr>
        <w:rPr>
          <w:rFonts w:eastAsia="宋体"/>
          <w:lang w:eastAsia="zh-CN"/>
        </w:rPr>
      </w:pPr>
      <w:r w:rsidRPr="00F536BF">
        <w:rPr>
          <w:rFonts w:eastAsia="宋体"/>
          <w:lang w:eastAsia="zh-CN"/>
        </w:rPr>
        <w:t xml:space="preserve">[root@slave10 TPCx-HS-Runtime-Suite]# </w:t>
      </w:r>
    </w:p>
    <w:p w:rsidR="00F536BF" w:rsidRPr="00F536BF" w:rsidRDefault="00F536BF" w:rsidP="00F536BF">
      <w:pPr>
        <w:rPr>
          <w:rFonts w:eastAsia="宋体"/>
          <w:lang w:eastAsia="zh-CN"/>
        </w:rPr>
      </w:pPr>
    </w:p>
    <w:p w:rsidR="00F536BF" w:rsidRPr="00F536BF" w:rsidRDefault="00F536BF" w:rsidP="00F536BF">
      <w:pPr>
        <w:rPr>
          <w:rFonts w:eastAsia="宋体"/>
          <w:lang w:eastAsia="zh-CN"/>
        </w:rPr>
      </w:pPr>
      <w:r w:rsidRPr="00F536BF">
        <w:rPr>
          <w:rFonts w:eastAsia="宋体"/>
          <w:lang w:eastAsia="zh-CN"/>
        </w:rPr>
        <w:t xml:space="preserve">[root@slave10 TPCx-HS-Runtime-Suite]# cksum BigData_cluster_validate_suite.sh </w:t>
      </w:r>
    </w:p>
    <w:p w:rsidR="00F536BF" w:rsidRPr="00F536BF" w:rsidRDefault="00F536BF" w:rsidP="00F536BF">
      <w:pPr>
        <w:rPr>
          <w:rFonts w:eastAsia="宋体"/>
          <w:lang w:eastAsia="zh-CN"/>
        </w:rPr>
      </w:pPr>
      <w:r w:rsidRPr="00F536BF">
        <w:rPr>
          <w:rFonts w:eastAsia="宋体"/>
          <w:lang w:eastAsia="zh-CN"/>
        </w:rPr>
        <w:t>1487525362 4862 BigData_cluster_validate_suite.sh</w:t>
      </w:r>
    </w:p>
    <w:p w:rsidR="00F536BF" w:rsidRPr="00F536BF" w:rsidRDefault="00F536BF" w:rsidP="00F536BF">
      <w:pPr>
        <w:rPr>
          <w:rFonts w:eastAsia="宋体"/>
          <w:lang w:eastAsia="zh-CN"/>
        </w:rPr>
      </w:pPr>
      <w:r w:rsidRPr="00F536BF">
        <w:rPr>
          <w:rFonts w:eastAsia="宋体"/>
          <w:lang w:eastAsia="zh-CN"/>
        </w:rPr>
        <w:t>[root@slave10 TPCx-HS-Runtime-Suite]# cksum TPCx-HS-master.sh</w:t>
      </w:r>
    </w:p>
    <w:p w:rsidR="00F536BF" w:rsidRPr="00F536BF" w:rsidRDefault="00F536BF" w:rsidP="00F536BF">
      <w:pPr>
        <w:rPr>
          <w:rFonts w:eastAsia="宋体"/>
          <w:lang w:eastAsia="zh-CN"/>
        </w:rPr>
      </w:pPr>
      <w:r w:rsidRPr="00F536BF">
        <w:rPr>
          <w:rFonts w:eastAsia="宋体"/>
          <w:lang w:eastAsia="zh-CN"/>
        </w:rPr>
        <w:t>1176012639 11873 TPCx-HS-master.sh</w:t>
      </w:r>
    </w:p>
    <w:p w:rsidR="00F536BF" w:rsidRPr="00F536BF" w:rsidRDefault="00F536BF" w:rsidP="00F536BF">
      <w:pPr>
        <w:rPr>
          <w:rFonts w:eastAsia="宋体"/>
          <w:lang w:eastAsia="zh-CN"/>
        </w:rPr>
      </w:pPr>
      <w:r w:rsidRPr="00F536BF">
        <w:rPr>
          <w:rFonts w:eastAsia="宋体"/>
          <w:lang w:eastAsia="zh-CN"/>
        </w:rPr>
        <w:t xml:space="preserve">[root@slave10 TPCx-HS-Runtime-Suite]# cksum TPCx-HS-master.jar </w:t>
      </w:r>
    </w:p>
    <w:p w:rsidR="0010696D" w:rsidRDefault="00F536BF" w:rsidP="00F536BF">
      <w:pPr>
        <w:rPr>
          <w:rFonts w:eastAsia="宋体"/>
          <w:lang w:eastAsia="zh-CN"/>
        </w:rPr>
      </w:pPr>
      <w:r w:rsidRPr="00F536BF">
        <w:rPr>
          <w:rFonts w:eastAsia="宋体"/>
          <w:lang w:eastAsia="zh-CN"/>
        </w:rPr>
        <w:t>3092422441 23671 TPCx-HS-master.jar</w:t>
      </w:r>
    </w:p>
    <w:p w:rsidR="000626E6" w:rsidRDefault="000626E6">
      <w:pPr>
        <w:rPr>
          <w:rFonts w:eastAsia="宋体"/>
          <w:lang w:eastAsia="zh-CN"/>
        </w:rPr>
      </w:pPr>
    </w:p>
    <w:p w:rsidR="00306451" w:rsidRDefault="00306451">
      <w:pPr>
        <w:rPr>
          <w:rFonts w:eastAsia="宋体"/>
          <w:lang w:eastAsia="zh-CN"/>
        </w:rPr>
      </w:pPr>
    </w:p>
    <w:p w:rsidR="000626E6" w:rsidRDefault="000626E6">
      <w:pPr>
        <w:rPr>
          <w:rFonts w:eastAsia="宋体"/>
          <w:lang w:eastAsia="zh-CN"/>
        </w:rPr>
      </w:pPr>
    </w:p>
    <w:p w:rsidR="000626E6" w:rsidRDefault="000626E6">
      <w:pPr>
        <w:rPr>
          <w:rFonts w:eastAsia="宋体"/>
          <w:lang w:eastAsia="zh-CN"/>
        </w:rPr>
      </w:pPr>
    </w:p>
    <w:p w:rsidR="0010696D" w:rsidRPr="0010696D" w:rsidRDefault="0010696D">
      <w:pPr>
        <w:rPr>
          <w:rFonts w:eastAsia="宋体"/>
          <w:lang w:eastAsia="zh-CN"/>
        </w:rPr>
      </w:pPr>
    </w:p>
    <w:sectPr w:rsidR="0010696D" w:rsidRPr="0010696D" w:rsidSect="00495508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4"/>
  <w:embedSystemFonts/>
  <w:bordersDoNotSurroundHeader/>
  <w:bordersDoNotSurroundFooter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</w:compat>
  <w:rsids>
    <w:rsidRoot w:val="00207CA4"/>
    <w:rsid w:val="000049B4"/>
    <w:rsid w:val="000626E6"/>
    <w:rsid w:val="0010696D"/>
    <w:rsid w:val="00142C9A"/>
    <w:rsid w:val="001F41BA"/>
    <w:rsid w:val="00207758"/>
    <w:rsid w:val="00207CA4"/>
    <w:rsid w:val="0027568B"/>
    <w:rsid w:val="002B77C9"/>
    <w:rsid w:val="002D2B0A"/>
    <w:rsid w:val="00306451"/>
    <w:rsid w:val="00471C5E"/>
    <w:rsid w:val="00495508"/>
    <w:rsid w:val="004A4C46"/>
    <w:rsid w:val="00526D21"/>
    <w:rsid w:val="006244B0"/>
    <w:rsid w:val="00666EF1"/>
    <w:rsid w:val="00732AC3"/>
    <w:rsid w:val="007802A7"/>
    <w:rsid w:val="007810A9"/>
    <w:rsid w:val="00807E54"/>
    <w:rsid w:val="00955F6C"/>
    <w:rsid w:val="00B01741"/>
    <w:rsid w:val="00C331AC"/>
    <w:rsid w:val="00E2611C"/>
    <w:rsid w:val="00F04201"/>
    <w:rsid w:val="00F536BF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68B"/>
  </w:style>
  <w:style w:type="paragraph" w:styleId="2">
    <w:name w:val="heading 2"/>
    <w:basedOn w:val="a"/>
    <w:next w:val="a"/>
    <w:link w:val="2Char"/>
    <w:uiPriority w:val="9"/>
    <w:qFormat/>
    <w:rsid w:val="00807E54"/>
    <w:pPr>
      <w:keepNext/>
      <w:keepLines/>
      <w:tabs>
        <w:tab w:val="left" w:pos="4587"/>
      </w:tabs>
      <w:spacing w:before="200"/>
      <w:jc w:val="both"/>
      <w:outlineLvl w:val="1"/>
    </w:pPr>
    <w:rPr>
      <w:rFonts w:ascii="Arial" w:eastAsia="MS Gothic" w:hAnsi="Arial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07CA4"/>
    <w:rPr>
      <w:rFonts w:ascii="Lucida Grande" w:hAnsi="Lucida Grande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07CA4"/>
    <w:rPr>
      <w:rFonts w:ascii="Lucida Grande" w:hAnsi="Lucida Grande"/>
      <w:sz w:val="18"/>
      <w:szCs w:val="18"/>
    </w:rPr>
  </w:style>
  <w:style w:type="character" w:customStyle="1" w:styleId="ConsoleText">
    <w:name w:val="Console Text"/>
    <w:qFormat/>
    <w:rsid w:val="00471C5E"/>
    <w:rPr>
      <w:rFonts w:ascii="Courier New" w:eastAsia="Times New Roman" w:hAnsi="Courier New" w:cs="Times New Roman"/>
      <w:sz w:val="20"/>
      <w:szCs w:val="24"/>
      <w:lang w:val="en-US" w:eastAsia="en-US" w:bidi="ar-SA"/>
    </w:rPr>
  </w:style>
  <w:style w:type="character" w:customStyle="1" w:styleId="2Char">
    <w:name w:val="标题 2 Char"/>
    <w:basedOn w:val="a0"/>
    <w:link w:val="2"/>
    <w:uiPriority w:val="9"/>
    <w:rsid w:val="00807E54"/>
    <w:rPr>
      <w:rFonts w:ascii="Arial" w:eastAsia="MS Gothic" w:hAnsi="Arial" w:cs="Times New Roman"/>
      <w:b/>
      <w:bCs/>
      <w:color w:val="4F81BD"/>
      <w:sz w:val="26"/>
      <w:szCs w:val="26"/>
    </w:rPr>
  </w:style>
  <w:style w:type="paragraph" w:styleId="a4">
    <w:name w:val="caption"/>
    <w:next w:val="a"/>
    <w:uiPriority w:val="35"/>
    <w:qFormat/>
    <w:rsid w:val="00807E54"/>
    <w:pPr>
      <w:keepNext/>
      <w:spacing w:before="200" w:after="80"/>
    </w:pPr>
    <w:rPr>
      <w:rFonts w:ascii="Arial" w:eastAsia="Times New Roman" w:hAnsi="Arial" w:cs="Times New Roman"/>
      <w:b/>
      <w:bCs/>
      <w:sz w:val="18"/>
      <w:szCs w:val="18"/>
    </w:rPr>
  </w:style>
  <w:style w:type="table" w:styleId="a5">
    <w:name w:val="Table Grid"/>
    <w:basedOn w:val="a1"/>
    <w:uiPriority w:val="59"/>
    <w:rsid w:val="00807E54"/>
    <w:rPr>
      <w:rFonts w:ascii="Times" w:eastAsia="Times New Roman" w:hAnsi="Times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qFormat/>
    <w:rsid w:val="00807E54"/>
    <w:pPr>
      <w:keepNext/>
      <w:keepLines/>
      <w:tabs>
        <w:tab w:val="left" w:pos="4587"/>
      </w:tabs>
      <w:spacing w:before="200"/>
      <w:jc w:val="both"/>
      <w:outlineLvl w:val="1"/>
    </w:pPr>
    <w:rPr>
      <w:rFonts w:ascii="Arial" w:eastAsia="MS Gothic" w:hAnsi="Arial" w:cs="Times New Roman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07CA4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7CA4"/>
    <w:rPr>
      <w:rFonts w:ascii="Lucida Grande" w:hAnsi="Lucida Grande"/>
      <w:sz w:val="18"/>
      <w:szCs w:val="18"/>
    </w:rPr>
  </w:style>
  <w:style w:type="character" w:customStyle="1" w:styleId="ConsoleText">
    <w:name w:val="Console Text"/>
    <w:qFormat/>
    <w:rsid w:val="00471C5E"/>
    <w:rPr>
      <w:rFonts w:ascii="Courier New" w:eastAsia="Times New Roman" w:hAnsi="Courier New" w:cs="Times New Roman"/>
      <w:sz w:val="20"/>
      <w:szCs w:val="24"/>
      <w:lang w:val="en-US" w:eastAsia="en-US" w:bidi="ar-SA"/>
    </w:rPr>
  </w:style>
  <w:style w:type="character" w:customStyle="1" w:styleId="Heading2Char">
    <w:name w:val="Heading 2 Char"/>
    <w:basedOn w:val="DefaultParagraphFont"/>
    <w:link w:val="Heading2"/>
    <w:uiPriority w:val="9"/>
    <w:rsid w:val="00807E54"/>
    <w:rPr>
      <w:rFonts w:ascii="Arial" w:eastAsia="MS Gothic" w:hAnsi="Arial" w:cs="Times New Roman"/>
      <w:b/>
      <w:bCs/>
      <w:color w:val="4F81BD"/>
      <w:sz w:val="26"/>
      <w:szCs w:val="26"/>
    </w:rPr>
  </w:style>
  <w:style w:type="paragraph" w:styleId="Caption">
    <w:name w:val="caption"/>
    <w:next w:val="Normal"/>
    <w:uiPriority w:val="35"/>
    <w:qFormat/>
    <w:rsid w:val="00807E54"/>
    <w:pPr>
      <w:keepNext/>
      <w:spacing w:before="200" w:after="80"/>
    </w:pPr>
    <w:rPr>
      <w:rFonts w:ascii="Arial" w:eastAsia="Times New Roman" w:hAnsi="Arial" w:cs="Times New Roman"/>
      <w:b/>
      <w:bCs/>
      <w:sz w:val="18"/>
      <w:szCs w:val="18"/>
    </w:rPr>
  </w:style>
  <w:style w:type="table" w:styleId="TableGrid">
    <w:name w:val="Table Grid"/>
    <w:basedOn w:val="TableNormal"/>
    <w:uiPriority w:val="59"/>
    <w:rsid w:val="00807E54"/>
    <w:rPr>
      <w:rFonts w:ascii="Times" w:eastAsia="Times New Roman" w:hAnsi="Times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Cisco Systems, Inc.</Company>
  <LinksUpToDate>false</LinksUpToDate>
  <CharactersWithSpaces>1649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Karthik Kulkarni</dc:creator>
  <cp:lastModifiedBy>wtest222</cp:lastModifiedBy>
  <cp:revision>19</cp:revision>
  <dcterms:created xsi:type="dcterms:W3CDTF">2015-01-07T23:15:00Z</dcterms:created>
  <dcterms:modified xsi:type="dcterms:W3CDTF">2015-09-10T05:18:00Z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1441692015</vt:lpwstr>
  </property>
</Properties>
</file>